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B2F" w:rsidRDefault="00262B2F" w:rsidP="00262B2F">
      <w:pPr>
        <w:spacing w:after="0"/>
      </w:pPr>
      <w:r>
        <w:t xml:space="preserve">CYCLE 2 -  CHAPITRE 5 FESTOYER               </w:t>
      </w:r>
      <w:r w:rsidR="00FA6E5D">
        <w:t xml:space="preserve">                     SAINT JEAN-</w:t>
      </w:r>
      <w:r>
        <w:t>BAPTISTE</w:t>
      </w:r>
      <w:r>
        <w:tab/>
      </w:r>
      <w:r>
        <w:tab/>
        <w:t xml:space="preserve">                                 DIDR 1</w:t>
      </w:r>
    </w:p>
    <w:p w:rsidR="00262B2F" w:rsidRDefault="00262B2F" w:rsidP="00262B2F">
      <w:pPr>
        <w:spacing w:after="0"/>
      </w:pPr>
    </w:p>
    <w:p w:rsidR="00262B2F" w:rsidRDefault="00262B2F" w:rsidP="00262B2F">
      <w:pPr>
        <w:spacing w:after="0"/>
      </w:pPr>
    </w:p>
    <w:p w:rsidR="00262B2F" w:rsidRDefault="00262B2F" w:rsidP="00262B2F">
      <w:pPr>
        <w:spacing w:after="0"/>
      </w:pPr>
    </w:p>
    <w:p w:rsidR="003372B8" w:rsidRDefault="00262B2F" w:rsidP="00E04BF8">
      <w:pPr>
        <w:spacing w:after="0"/>
        <w:jc w:val="center"/>
        <w:rPr>
          <w:rFonts w:ascii="Calibri" w:hAnsi="Calibri"/>
          <w:noProof/>
          <w:lang w:eastAsia="fr-FR"/>
        </w:rPr>
      </w:pPr>
      <w:r>
        <w:rPr>
          <w:rFonts w:ascii="Calibri" w:hAnsi="Calibri"/>
          <w:noProof/>
          <w:lang w:eastAsia="fr-FR"/>
        </w:rPr>
        <w:drawing>
          <wp:inline distT="0" distB="0" distL="0" distR="0">
            <wp:extent cx="3464011" cy="6012000"/>
            <wp:effectExtent l="19050" t="0" r="3089" b="0"/>
            <wp:docPr id="1" name="Image 0" descr="Statue-polychrome-St-Jean-Baptiste-eglise-Notre-Dame-Major-Arles-premiere-moitie-19e-siecle-Cournaud-Wikimedia-Commons_0_445_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ue-polychrome-St-Jean-Baptiste-eglise-Notre-Dame-Major-Arles-premiere-moitie-19e-siecle-Cournaud-Wikimedia-Commons_0_445_339.jpg"/>
                    <pic:cNvPicPr/>
                  </pic:nvPicPr>
                  <pic:blipFill>
                    <a:blip r:embed="rId4" cstate="print"/>
                    <a:srcRect l="25618" r="30393"/>
                    <a:stretch>
                      <a:fillRect/>
                    </a:stretch>
                  </pic:blipFill>
                  <pic:spPr>
                    <a:xfrm>
                      <a:off x="0" y="0"/>
                      <a:ext cx="3464011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89A" w:rsidRDefault="00B6289A" w:rsidP="00262B2F">
      <w:pPr>
        <w:spacing w:after="0"/>
        <w:jc w:val="both"/>
        <w:rPr>
          <w:rFonts w:ascii="Calibri" w:hAnsi="Calibri"/>
        </w:rPr>
      </w:pPr>
    </w:p>
    <w:p w:rsidR="002631A3" w:rsidRDefault="00E04BF8" w:rsidP="00E04BF8">
      <w:pPr>
        <w:spacing w:after="0"/>
        <w:jc w:val="center"/>
      </w:pPr>
      <w:r>
        <w:t>Statue polychrome de S</w:t>
      </w:r>
      <w:r w:rsidR="00FA6E5D">
        <w:t>ain</w:t>
      </w:r>
      <w:r>
        <w:t>t Jean-Bapti</w:t>
      </w:r>
      <w:r w:rsidR="002631A3">
        <w:t>ste de la première moitié du 19</w:t>
      </w:r>
      <w:r w:rsidR="002631A3" w:rsidRPr="002631A3">
        <w:rPr>
          <w:vertAlign w:val="superscript"/>
        </w:rPr>
        <w:t>ème</w:t>
      </w:r>
      <w:r>
        <w:t xml:space="preserve"> siècle par l'Avignonnais </w:t>
      </w:r>
      <w:proofErr w:type="spellStart"/>
      <w:r>
        <w:t>Cournaud</w:t>
      </w:r>
      <w:proofErr w:type="spellEnd"/>
      <w:r>
        <w:t xml:space="preserve">, </w:t>
      </w:r>
    </w:p>
    <w:p w:rsidR="00E04BF8" w:rsidRDefault="00E04BF8" w:rsidP="00E04BF8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 xml:space="preserve">Église Notre Dame </w:t>
      </w:r>
      <w:r w:rsidR="005C14FC">
        <w:rPr>
          <w:rFonts w:ascii="Calibri" w:hAnsi="Calibri"/>
        </w:rPr>
        <w:t>Major Arles</w:t>
      </w: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  <w:noProof/>
          <w:lang w:eastAsia="fr-FR"/>
        </w:rPr>
        <w:lastRenderedPageBreak/>
        <w:drawing>
          <wp:inline distT="0" distB="0" distL="0" distR="0" wp14:anchorId="3DBC3088" wp14:editId="779EA6F9">
            <wp:extent cx="5554345" cy="762011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ulpture JB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97"/>
                    <a:stretch/>
                  </pic:blipFill>
                  <pic:spPr bwMode="auto">
                    <a:xfrm>
                      <a:off x="0" y="0"/>
                      <a:ext cx="5554800" cy="76207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B02" w:rsidRDefault="005D3B02" w:rsidP="00E04BF8">
      <w:pPr>
        <w:spacing w:after="0"/>
        <w:jc w:val="center"/>
        <w:rPr>
          <w:rFonts w:ascii="Calibri" w:hAnsi="Calibri"/>
        </w:rPr>
      </w:pPr>
      <w:r>
        <w:rPr>
          <w:rFonts w:ascii="Calibri" w:hAnsi="Calibri"/>
        </w:rPr>
        <w:t>Saint Jean-Baptiste, portail de la Vierge, Façade occidentale de Notre-Dame de Paris</w:t>
      </w: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5D3B02" w:rsidRDefault="005D3B02" w:rsidP="005C14FC">
      <w:pPr>
        <w:spacing w:after="0"/>
        <w:rPr>
          <w:rFonts w:ascii="Calibri" w:hAnsi="Calibri"/>
        </w:rPr>
      </w:pPr>
    </w:p>
    <w:p w:rsidR="005D3B02" w:rsidRDefault="005D3B02" w:rsidP="00E04BF8">
      <w:pPr>
        <w:spacing w:after="0"/>
        <w:jc w:val="center"/>
        <w:rPr>
          <w:rFonts w:ascii="Calibri" w:hAnsi="Calibri"/>
        </w:rPr>
      </w:pPr>
    </w:p>
    <w:p w:rsidR="009110F5" w:rsidRPr="00262B2F" w:rsidRDefault="009110F5" w:rsidP="005C14FC">
      <w:pPr>
        <w:spacing w:after="0"/>
        <w:rPr>
          <w:rFonts w:ascii="Calibri" w:hAnsi="Calibri"/>
        </w:rPr>
      </w:pPr>
      <w:bookmarkStart w:id="0" w:name="_GoBack"/>
      <w:bookmarkEnd w:id="0"/>
    </w:p>
    <w:sectPr w:rsidR="009110F5" w:rsidRPr="00262B2F" w:rsidSect="00262B2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B2F"/>
    <w:rsid w:val="000D10BE"/>
    <w:rsid w:val="00262B2F"/>
    <w:rsid w:val="002631A3"/>
    <w:rsid w:val="003372B8"/>
    <w:rsid w:val="005C14FC"/>
    <w:rsid w:val="005D3B02"/>
    <w:rsid w:val="009110F5"/>
    <w:rsid w:val="009B5F21"/>
    <w:rsid w:val="00B6289A"/>
    <w:rsid w:val="00E04BF8"/>
    <w:rsid w:val="00FA6E5D"/>
    <w:rsid w:val="00FF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93A2"/>
  <w15:docId w15:val="{6EE012E8-8266-4900-A5A5-A0B87D76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B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62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2B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11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110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Caroline</cp:lastModifiedBy>
  <cp:revision>9</cp:revision>
  <dcterms:created xsi:type="dcterms:W3CDTF">2020-04-20T09:52:00Z</dcterms:created>
  <dcterms:modified xsi:type="dcterms:W3CDTF">2021-03-08T11:38:00Z</dcterms:modified>
</cp:coreProperties>
</file>